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0EFE" w:rsidRPr="00CB2769" w:rsidRDefault="00280EFE" w:rsidP="00280EFE">
      <w:pPr>
        <w:ind w:firstLineChars="147" w:firstLine="824"/>
        <w:rPr>
          <w:rFonts w:ascii="標楷體" w:eastAsia="標楷體" w:hAnsi="標楷體"/>
          <w:b/>
          <w:sz w:val="56"/>
          <w:szCs w:val="56"/>
        </w:rPr>
      </w:pPr>
      <w:r w:rsidRPr="00CB2769">
        <w:rPr>
          <w:rFonts w:ascii="標楷體" w:eastAsia="標楷體" w:hAnsi="標楷體" w:hint="eastAsia"/>
          <w:b/>
          <w:sz w:val="56"/>
          <w:szCs w:val="56"/>
        </w:rPr>
        <w:t>Eco Community在金華</w:t>
      </w:r>
    </w:p>
    <w:p w:rsidR="00280EFE" w:rsidRDefault="00280EFE"/>
    <w:p w:rsidR="00311CEF" w:rsidRPr="00AF6003" w:rsidRDefault="00AF6003" w:rsidP="00AF6003">
      <w:pPr>
        <w:rPr>
          <w:rFonts w:ascii="標楷體" w:eastAsia="標楷體" w:hAnsi="標楷體"/>
          <w:b/>
          <w:color w:val="000000" w:themeColor="text1"/>
          <w:sz w:val="48"/>
          <w:szCs w:val="48"/>
        </w:rPr>
      </w:pPr>
      <w:r>
        <w:rPr>
          <w:rFonts w:ascii="標楷體" w:eastAsia="標楷體" w:hAnsi="標楷體" w:hint="eastAsia"/>
          <w:b/>
          <w:bCs/>
          <w:color w:val="000000" w:themeColor="text1"/>
          <w:sz w:val="48"/>
          <w:szCs w:val="48"/>
        </w:rPr>
        <w:t>太陽</w:t>
      </w:r>
      <w:r w:rsidRPr="00AF6003">
        <w:rPr>
          <w:rFonts w:ascii="標楷體" w:eastAsia="標楷體" w:hAnsi="標楷體" w:hint="eastAsia"/>
          <w:b/>
          <w:bCs/>
          <w:color w:val="000000" w:themeColor="text1"/>
          <w:sz w:val="48"/>
          <w:szCs w:val="48"/>
        </w:rPr>
        <w:t>光電發電</w:t>
      </w:r>
      <w:r>
        <w:rPr>
          <w:rFonts w:ascii="標楷體" w:eastAsia="標楷體" w:hAnsi="標楷體" w:hint="eastAsia"/>
          <w:b/>
          <w:bCs/>
          <w:color w:val="000000" w:themeColor="text1"/>
          <w:sz w:val="48"/>
          <w:szCs w:val="48"/>
        </w:rPr>
        <w:t>－</w:t>
      </w:r>
      <w:r w:rsidR="00D46D3D" w:rsidRPr="00AF6003">
        <w:rPr>
          <w:rFonts w:ascii="標楷體" w:eastAsia="標楷體" w:hAnsi="標楷體"/>
          <w:b/>
          <w:noProof/>
          <w:color w:val="000000" w:themeColor="text1"/>
          <w:sz w:val="48"/>
          <w:szCs w:val="48"/>
        </w:rPr>
        <w:drawing>
          <wp:anchor distT="0" distB="0" distL="114300" distR="114300" simplePos="0" relativeHeight="251660288" behindDoc="0" locked="0" layoutInCell="1" allowOverlap="1">
            <wp:simplePos x="0" y="0"/>
            <wp:positionH relativeFrom="column">
              <wp:posOffset>163830</wp:posOffset>
            </wp:positionH>
            <wp:positionV relativeFrom="paragraph">
              <wp:posOffset>4762500</wp:posOffset>
            </wp:positionV>
            <wp:extent cx="2686050" cy="1386840"/>
            <wp:effectExtent l="19050" t="0" r="0" b="0"/>
            <wp:wrapNone/>
            <wp:docPr id="3" name="圖片 2" descr="C:\Users\user\Desktop\手機照片2013-12-04\DSC_0022.jpg"/>
            <wp:cNvGraphicFramePr/>
            <a:graphic xmlns:a="http://schemas.openxmlformats.org/drawingml/2006/main">
              <a:graphicData uri="http://schemas.openxmlformats.org/drawingml/2006/picture">
                <pic:pic xmlns:pic="http://schemas.openxmlformats.org/drawingml/2006/picture">
                  <pic:nvPicPr>
                    <pic:cNvPr id="46084" name="Picture 2" descr="C:\Users\user\Desktop\手機照片2013-12-04\DSC_0022.jpg"/>
                    <pic:cNvPicPr>
                      <a:picLocks noChangeAspect="1" noChangeArrowheads="1"/>
                    </pic:cNvPicPr>
                  </pic:nvPicPr>
                  <pic:blipFill>
                    <a:blip r:embed="rId7" cstate="print"/>
                    <a:srcRect/>
                    <a:stretch>
                      <a:fillRect/>
                    </a:stretch>
                  </pic:blipFill>
                  <pic:spPr bwMode="auto">
                    <a:xfrm>
                      <a:off x="0" y="0"/>
                      <a:ext cx="2686050" cy="1386840"/>
                    </a:xfrm>
                    <a:prstGeom prst="rect">
                      <a:avLst/>
                    </a:prstGeom>
                    <a:noFill/>
                    <a:ln w="9525">
                      <a:noFill/>
                      <a:miter lim="800000"/>
                      <a:headEnd/>
                      <a:tailEnd/>
                    </a:ln>
                  </pic:spPr>
                </pic:pic>
              </a:graphicData>
            </a:graphic>
          </wp:anchor>
        </w:drawing>
      </w:r>
      <w:r w:rsidR="00D46D3D" w:rsidRPr="00AF6003">
        <w:rPr>
          <w:rFonts w:ascii="標楷體" w:eastAsia="標楷體" w:hAnsi="標楷體"/>
          <w:b/>
          <w:noProof/>
          <w:color w:val="000000" w:themeColor="text1"/>
          <w:sz w:val="48"/>
          <w:szCs w:val="48"/>
        </w:rPr>
        <w:drawing>
          <wp:anchor distT="0" distB="0" distL="114300" distR="114300" simplePos="0" relativeHeight="251661312" behindDoc="0" locked="0" layoutInCell="1" allowOverlap="1">
            <wp:simplePos x="0" y="0"/>
            <wp:positionH relativeFrom="column">
              <wp:posOffset>2960370</wp:posOffset>
            </wp:positionH>
            <wp:positionV relativeFrom="paragraph">
              <wp:posOffset>4762500</wp:posOffset>
            </wp:positionV>
            <wp:extent cx="2388870" cy="1386840"/>
            <wp:effectExtent l="19050" t="0" r="0" b="0"/>
            <wp:wrapNone/>
            <wp:docPr id="4" name="圖片 3" descr="C:\Users\user\Desktop\三樓太陽光電設施2013-11-21\DSC02366.JPG"/>
            <wp:cNvGraphicFramePr/>
            <a:graphic xmlns:a="http://schemas.openxmlformats.org/drawingml/2006/main">
              <a:graphicData uri="http://schemas.openxmlformats.org/drawingml/2006/picture">
                <pic:pic xmlns:pic="http://schemas.openxmlformats.org/drawingml/2006/picture">
                  <pic:nvPicPr>
                    <pic:cNvPr id="47118" name="Picture 3" descr="C:\Users\user\Desktop\三樓太陽光電設施2013-11-21\DSC02366.JPG"/>
                    <pic:cNvPicPr>
                      <a:picLocks noChangeAspect="1" noChangeArrowheads="1"/>
                    </pic:cNvPicPr>
                  </pic:nvPicPr>
                  <pic:blipFill>
                    <a:blip r:embed="rId8" cstate="print"/>
                    <a:srcRect/>
                    <a:stretch>
                      <a:fillRect/>
                    </a:stretch>
                  </pic:blipFill>
                  <pic:spPr bwMode="auto">
                    <a:xfrm>
                      <a:off x="0" y="0"/>
                      <a:ext cx="2388870" cy="1386840"/>
                    </a:xfrm>
                    <a:prstGeom prst="rect">
                      <a:avLst/>
                    </a:prstGeom>
                    <a:noFill/>
                    <a:ln w="9525">
                      <a:noFill/>
                      <a:miter lim="800000"/>
                      <a:headEnd/>
                      <a:tailEnd/>
                    </a:ln>
                  </pic:spPr>
                </pic:pic>
              </a:graphicData>
            </a:graphic>
          </wp:anchor>
        </w:drawing>
      </w:r>
      <w:r w:rsidR="00280EFE" w:rsidRPr="00AF6003">
        <w:rPr>
          <w:rFonts w:ascii="標楷體" w:eastAsia="標楷體" w:hAnsi="標楷體" w:hint="eastAsia"/>
          <w:b/>
          <w:color w:val="000000" w:themeColor="text1"/>
          <w:sz w:val="48"/>
          <w:szCs w:val="48"/>
        </w:rPr>
        <w:t>金華社區活動中心</w:t>
      </w:r>
    </w:p>
    <w:p w:rsidR="00D46D3D" w:rsidRDefault="00D46D3D" w:rsidP="00D46D3D">
      <w:pPr>
        <w:ind w:firstLineChars="300" w:firstLine="1441"/>
        <w:rPr>
          <w:rFonts w:ascii="標楷體" w:eastAsia="標楷體" w:hAnsi="標楷體"/>
          <w:b/>
          <w:sz w:val="48"/>
          <w:szCs w:val="48"/>
        </w:rPr>
      </w:pPr>
      <w:r>
        <w:rPr>
          <w:rFonts w:ascii="標楷體" w:eastAsia="標楷體" w:hAnsi="標楷體" w:hint="eastAsia"/>
          <w:b/>
          <w:noProof/>
          <w:sz w:val="48"/>
          <w:szCs w:val="48"/>
        </w:rPr>
        <w:drawing>
          <wp:anchor distT="0" distB="0" distL="114300" distR="114300" simplePos="0" relativeHeight="251658240" behindDoc="0" locked="0" layoutInCell="1" allowOverlap="1">
            <wp:simplePos x="0" y="0"/>
            <wp:positionH relativeFrom="column">
              <wp:posOffset>941070</wp:posOffset>
            </wp:positionH>
            <wp:positionV relativeFrom="paragraph">
              <wp:posOffset>76200</wp:posOffset>
            </wp:positionV>
            <wp:extent cx="3013710" cy="1699260"/>
            <wp:effectExtent l="19050" t="0" r="0" b="0"/>
            <wp:wrapNone/>
            <wp:docPr id="1" name="圖片 1" descr="C:\Users\user\Desktop\第六屆環境教育獎附件資料\環境教育獎資料2017-11-20\中英版-地圖\179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第六屆環境教育獎附件資料\環境教育獎資料2017-11-20\中英版-地圖\179557.jpg"/>
                    <pic:cNvPicPr>
                      <a:picLocks noChangeAspect="1" noChangeArrowheads="1"/>
                    </pic:cNvPicPr>
                  </pic:nvPicPr>
                  <pic:blipFill>
                    <a:blip r:embed="rId9" cstate="print"/>
                    <a:srcRect/>
                    <a:stretch>
                      <a:fillRect/>
                    </a:stretch>
                  </pic:blipFill>
                  <pic:spPr bwMode="auto">
                    <a:xfrm>
                      <a:off x="0" y="0"/>
                      <a:ext cx="3013710" cy="1699260"/>
                    </a:xfrm>
                    <a:prstGeom prst="rect">
                      <a:avLst/>
                    </a:prstGeom>
                    <a:noFill/>
                    <a:ln w="9525">
                      <a:noFill/>
                      <a:miter lim="800000"/>
                      <a:headEnd/>
                      <a:tailEnd/>
                    </a:ln>
                  </pic:spPr>
                </pic:pic>
              </a:graphicData>
            </a:graphic>
          </wp:anchor>
        </w:drawing>
      </w:r>
    </w:p>
    <w:p w:rsidR="00D46D3D" w:rsidRDefault="00D46D3D" w:rsidP="00D46D3D">
      <w:pPr>
        <w:ind w:firstLineChars="300" w:firstLine="1441"/>
        <w:rPr>
          <w:rFonts w:ascii="標楷體" w:eastAsia="標楷體" w:hAnsi="標楷體"/>
          <w:b/>
          <w:sz w:val="48"/>
          <w:szCs w:val="48"/>
        </w:rPr>
      </w:pPr>
    </w:p>
    <w:p w:rsidR="00D46D3D" w:rsidRDefault="00D46D3D" w:rsidP="00D46D3D">
      <w:pPr>
        <w:ind w:firstLineChars="300" w:firstLine="1441"/>
        <w:rPr>
          <w:rFonts w:ascii="標楷體" w:eastAsia="標楷體" w:hAnsi="標楷體"/>
          <w:b/>
          <w:sz w:val="48"/>
          <w:szCs w:val="48"/>
        </w:rPr>
      </w:pPr>
    </w:p>
    <w:p w:rsidR="00D46D3D" w:rsidRDefault="00D46D3D" w:rsidP="00D46D3D">
      <w:pPr>
        <w:ind w:firstLineChars="300" w:firstLine="1441"/>
        <w:rPr>
          <w:rFonts w:ascii="標楷體" w:eastAsia="標楷體" w:hAnsi="標楷體"/>
          <w:b/>
          <w:sz w:val="48"/>
          <w:szCs w:val="48"/>
        </w:rPr>
      </w:pPr>
    </w:p>
    <w:p w:rsidR="00D46D3D" w:rsidRDefault="00D46D3D" w:rsidP="00D46D3D">
      <w:pPr>
        <w:ind w:firstLineChars="300" w:firstLine="1441"/>
        <w:rPr>
          <w:rFonts w:ascii="標楷體" w:eastAsia="標楷體" w:hAnsi="標楷體"/>
          <w:b/>
          <w:sz w:val="48"/>
          <w:szCs w:val="48"/>
        </w:rPr>
      </w:pPr>
      <w:r>
        <w:rPr>
          <w:rFonts w:ascii="標楷體" w:eastAsia="標楷體" w:hAnsi="標楷體" w:hint="eastAsia"/>
          <w:b/>
          <w:noProof/>
          <w:sz w:val="48"/>
          <w:szCs w:val="48"/>
        </w:rPr>
        <w:drawing>
          <wp:anchor distT="0" distB="0" distL="114300" distR="114300" simplePos="0" relativeHeight="251659264" behindDoc="0" locked="0" layoutInCell="1" allowOverlap="1">
            <wp:simplePos x="0" y="0"/>
            <wp:positionH relativeFrom="column">
              <wp:posOffset>735330</wp:posOffset>
            </wp:positionH>
            <wp:positionV relativeFrom="paragraph">
              <wp:posOffset>373380</wp:posOffset>
            </wp:positionV>
            <wp:extent cx="3074670" cy="1996440"/>
            <wp:effectExtent l="19050" t="0" r="0" b="0"/>
            <wp:wrapNone/>
            <wp:docPr id="2" name="圖片 1" descr="C:\Users\user\Desktop\卓越\DSC_6506.JPG"/>
            <wp:cNvGraphicFramePr/>
            <a:graphic xmlns:a="http://schemas.openxmlformats.org/drawingml/2006/main">
              <a:graphicData uri="http://schemas.openxmlformats.org/drawingml/2006/picture">
                <pic:pic xmlns:pic="http://schemas.openxmlformats.org/drawingml/2006/picture">
                  <pic:nvPicPr>
                    <pic:cNvPr id="16" name="Picture 2" descr="C:\Users\user\Desktop\卓越\DSC_6506.JPG"/>
                    <pic:cNvPicPr>
                      <a:picLocks noChangeAspect="1" noChangeArrowheads="1"/>
                    </pic:cNvPicPr>
                  </pic:nvPicPr>
                  <pic:blipFill>
                    <a:blip r:embed="rId10" cstate="print"/>
                    <a:srcRect/>
                    <a:stretch>
                      <a:fillRect/>
                    </a:stretch>
                  </pic:blipFill>
                  <pic:spPr bwMode="auto">
                    <a:xfrm>
                      <a:off x="0" y="0"/>
                      <a:ext cx="3074670" cy="1996440"/>
                    </a:xfrm>
                    <a:prstGeom prst="rect">
                      <a:avLst/>
                    </a:prstGeom>
                    <a:noFill/>
                  </pic:spPr>
                </pic:pic>
              </a:graphicData>
            </a:graphic>
          </wp:anchor>
        </w:drawing>
      </w:r>
    </w:p>
    <w:p w:rsidR="00D46D3D" w:rsidRDefault="00D46D3D" w:rsidP="00D46D3D">
      <w:pPr>
        <w:ind w:firstLineChars="300" w:firstLine="1441"/>
        <w:rPr>
          <w:rFonts w:ascii="標楷體" w:eastAsia="標楷體" w:hAnsi="標楷體"/>
          <w:b/>
          <w:sz w:val="48"/>
          <w:szCs w:val="48"/>
        </w:rPr>
      </w:pPr>
    </w:p>
    <w:p w:rsidR="00D46D3D" w:rsidRDefault="00D46D3D" w:rsidP="00D46D3D">
      <w:pPr>
        <w:ind w:firstLineChars="300" w:firstLine="1441"/>
        <w:rPr>
          <w:rFonts w:ascii="標楷體" w:eastAsia="標楷體" w:hAnsi="標楷體"/>
          <w:b/>
          <w:sz w:val="48"/>
          <w:szCs w:val="48"/>
        </w:rPr>
      </w:pPr>
    </w:p>
    <w:p w:rsidR="00D46D3D" w:rsidRDefault="00D46D3D" w:rsidP="00D46D3D">
      <w:pPr>
        <w:ind w:firstLineChars="300" w:firstLine="1441"/>
        <w:rPr>
          <w:rFonts w:ascii="標楷體" w:eastAsia="標楷體" w:hAnsi="標楷體"/>
          <w:b/>
          <w:sz w:val="48"/>
          <w:szCs w:val="48"/>
        </w:rPr>
      </w:pPr>
    </w:p>
    <w:p w:rsidR="00D46D3D" w:rsidRDefault="00D46D3D" w:rsidP="00D46D3D">
      <w:pPr>
        <w:ind w:firstLineChars="300" w:firstLine="1441"/>
        <w:rPr>
          <w:rFonts w:ascii="標楷體" w:eastAsia="標楷體" w:hAnsi="標楷體"/>
          <w:b/>
          <w:sz w:val="48"/>
          <w:szCs w:val="48"/>
        </w:rPr>
      </w:pPr>
    </w:p>
    <w:p w:rsidR="00D46D3D" w:rsidRDefault="00D46D3D" w:rsidP="00D46D3D">
      <w:pPr>
        <w:ind w:firstLineChars="300" w:firstLine="1441"/>
        <w:rPr>
          <w:rFonts w:ascii="標楷體" w:eastAsia="標楷體" w:hAnsi="標楷體"/>
          <w:b/>
          <w:sz w:val="48"/>
          <w:szCs w:val="48"/>
        </w:rPr>
      </w:pPr>
    </w:p>
    <w:p w:rsidR="00D46D3D" w:rsidRDefault="00D46D3D" w:rsidP="00D46D3D">
      <w:pPr>
        <w:ind w:firstLineChars="300" w:firstLine="1441"/>
        <w:rPr>
          <w:rFonts w:ascii="標楷體" w:eastAsia="標楷體" w:hAnsi="標楷體"/>
          <w:b/>
          <w:sz w:val="48"/>
          <w:szCs w:val="48"/>
        </w:rPr>
      </w:pPr>
    </w:p>
    <w:p w:rsidR="00D46D3D" w:rsidRDefault="00D46D3D" w:rsidP="00D46D3D">
      <w:pPr>
        <w:ind w:firstLineChars="300" w:firstLine="1441"/>
        <w:rPr>
          <w:rFonts w:ascii="標楷體" w:eastAsia="標楷體" w:hAnsi="標楷體"/>
          <w:b/>
          <w:sz w:val="48"/>
          <w:szCs w:val="48"/>
        </w:rPr>
      </w:pPr>
    </w:p>
    <w:p w:rsidR="00D46D3D" w:rsidRDefault="00D46D3D" w:rsidP="00D46D3D">
      <w:pPr>
        <w:ind w:firstLineChars="300" w:firstLine="1441"/>
        <w:rPr>
          <w:rFonts w:ascii="標楷體" w:eastAsia="標楷體" w:hAnsi="標楷體"/>
          <w:b/>
          <w:sz w:val="48"/>
          <w:szCs w:val="48"/>
        </w:rPr>
      </w:pPr>
    </w:p>
    <w:p w:rsidR="00D46D3D" w:rsidRPr="00D46D3D" w:rsidRDefault="00D46D3D" w:rsidP="00D46D3D">
      <w:pPr>
        <w:rPr>
          <w:rFonts w:ascii="標楷體" w:eastAsia="標楷體" w:hAnsi="標楷體"/>
          <w:b/>
          <w:color w:val="FF0000"/>
          <w:sz w:val="28"/>
          <w:szCs w:val="28"/>
        </w:rPr>
      </w:pPr>
      <w:r w:rsidRPr="00D46D3D">
        <w:rPr>
          <w:rFonts w:ascii="標楷體" w:eastAsia="標楷體" w:hAnsi="標楷體" w:hint="eastAsia"/>
          <w:b/>
          <w:bCs/>
          <w:color w:val="FF0000"/>
          <w:sz w:val="28"/>
          <w:szCs w:val="28"/>
        </w:rPr>
        <w:t xml:space="preserve">活動中心三樓屋頂設置太陽能光電發電設備，並申請與台電系統並聯，系統廠商每年大約20％回饋區公所 </w:t>
      </w:r>
    </w:p>
    <w:p w:rsidR="00D46D3D" w:rsidRPr="00D46D3D" w:rsidRDefault="00D46D3D" w:rsidP="00D46D3D">
      <w:pPr>
        <w:ind w:firstLineChars="300" w:firstLine="1441"/>
        <w:rPr>
          <w:rFonts w:ascii="標楷體" w:eastAsia="標楷體" w:hAnsi="標楷體"/>
          <w:b/>
          <w:sz w:val="48"/>
          <w:szCs w:val="48"/>
        </w:rPr>
      </w:pPr>
    </w:p>
    <w:p w:rsidR="00D46D3D" w:rsidRDefault="00E363B5" w:rsidP="00D46D3D">
      <w:pPr>
        <w:ind w:firstLineChars="300" w:firstLine="1441"/>
        <w:rPr>
          <w:rFonts w:ascii="標楷體" w:eastAsia="標楷體" w:hAnsi="標楷體"/>
          <w:b/>
          <w:sz w:val="48"/>
          <w:szCs w:val="48"/>
        </w:rPr>
      </w:pPr>
      <w:r>
        <w:rPr>
          <w:rFonts w:ascii="標楷體" w:eastAsia="標楷體" w:hAnsi="標楷體" w:hint="eastAsia"/>
          <w:b/>
          <w:noProof/>
          <w:sz w:val="48"/>
          <w:szCs w:val="48"/>
        </w:rPr>
        <w:lastRenderedPageBreak/>
        <w:drawing>
          <wp:anchor distT="0" distB="0" distL="114300" distR="114300" simplePos="0" relativeHeight="251662336" behindDoc="0" locked="0" layoutInCell="1" allowOverlap="1">
            <wp:simplePos x="0" y="0"/>
            <wp:positionH relativeFrom="column">
              <wp:posOffset>2545080</wp:posOffset>
            </wp:positionH>
            <wp:positionV relativeFrom="paragraph">
              <wp:posOffset>114300</wp:posOffset>
            </wp:positionV>
            <wp:extent cx="2705100" cy="3680460"/>
            <wp:effectExtent l="0" t="0" r="0" b="0"/>
            <wp:wrapNone/>
            <wp:docPr id="5" name="圖片 4" descr="C:\Users\user123\Desktop\P1040253.JPG"/>
            <wp:cNvGraphicFramePr/>
            <a:graphic xmlns:a="http://schemas.openxmlformats.org/drawingml/2006/main">
              <a:graphicData uri="http://schemas.openxmlformats.org/drawingml/2006/picture">
                <pic:pic xmlns:pic="http://schemas.openxmlformats.org/drawingml/2006/picture">
                  <pic:nvPicPr>
                    <pic:cNvPr id="50182" name="Picture 8" descr="C:\Users\user123\Desktop\P1040253.JPG"/>
                    <pic:cNvPicPr>
                      <a:picLocks noChangeAspect="1" noChangeArrowheads="1"/>
                    </pic:cNvPicPr>
                  </pic:nvPicPr>
                  <pic:blipFill>
                    <a:blip r:embed="rId11" cstate="print"/>
                    <a:srcRect/>
                    <a:stretch>
                      <a:fillRect/>
                    </a:stretch>
                  </pic:blipFill>
                  <pic:spPr bwMode="auto">
                    <a:xfrm>
                      <a:off x="0" y="0"/>
                      <a:ext cx="2705100" cy="3680460"/>
                    </a:xfrm>
                    <a:prstGeom prst="rect">
                      <a:avLst/>
                    </a:prstGeom>
                    <a:noFill/>
                    <a:ln w="9525">
                      <a:noFill/>
                      <a:miter lim="800000"/>
                      <a:headEnd/>
                      <a:tailEnd/>
                    </a:ln>
                  </pic:spPr>
                </pic:pic>
              </a:graphicData>
            </a:graphic>
          </wp:anchor>
        </w:drawing>
      </w:r>
    </w:p>
    <w:p w:rsidR="00D46D3D" w:rsidRDefault="00E363B5" w:rsidP="00D46D3D">
      <w:pPr>
        <w:ind w:firstLineChars="300" w:firstLine="1441"/>
        <w:rPr>
          <w:rFonts w:ascii="標楷體" w:eastAsia="標楷體" w:hAnsi="標楷體"/>
          <w:b/>
          <w:sz w:val="48"/>
          <w:szCs w:val="48"/>
        </w:rPr>
      </w:pPr>
      <w:r>
        <w:rPr>
          <w:rFonts w:ascii="標楷體" w:eastAsia="標楷體" w:hAnsi="標楷體" w:hint="eastAsia"/>
          <w:b/>
          <w:noProof/>
          <w:sz w:val="48"/>
          <w:szCs w:val="48"/>
        </w:rPr>
        <w:drawing>
          <wp:anchor distT="0" distB="0" distL="114300" distR="114300" simplePos="0" relativeHeight="251663360" behindDoc="0" locked="0" layoutInCell="1" allowOverlap="1">
            <wp:simplePos x="0" y="0"/>
            <wp:positionH relativeFrom="column">
              <wp:posOffset>-285750</wp:posOffset>
            </wp:positionH>
            <wp:positionV relativeFrom="paragraph">
              <wp:posOffset>419100</wp:posOffset>
            </wp:positionV>
            <wp:extent cx="2792730" cy="1569720"/>
            <wp:effectExtent l="19050" t="0" r="7620" b="0"/>
            <wp:wrapNone/>
            <wp:docPr id="6" name="圖片 5" descr="C:\Users\user\Desktop\新增資料夾\DSC_0043.jpg"/>
            <wp:cNvGraphicFramePr/>
            <a:graphic xmlns:a="http://schemas.openxmlformats.org/drawingml/2006/main">
              <a:graphicData uri="http://schemas.openxmlformats.org/drawingml/2006/picture">
                <pic:pic xmlns:pic="http://schemas.openxmlformats.org/drawingml/2006/picture">
                  <pic:nvPicPr>
                    <pic:cNvPr id="3073" name="Picture 1" descr="C:\Users\user\Desktop\新增資料夾\DSC_0043.jpg"/>
                    <pic:cNvPicPr>
                      <a:picLocks noChangeAspect="1" noChangeArrowheads="1"/>
                    </pic:cNvPicPr>
                  </pic:nvPicPr>
                  <pic:blipFill>
                    <a:blip r:embed="rId12" cstate="print"/>
                    <a:srcRect/>
                    <a:stretch>
                      <a:fillRect/>
                    </a:stretch>
                  </pic:blipFill>
                  <pic:spPr bwMode="auto">
                    <a:xfrm>
                      <a:off x="0" y="0"/>
                      <a:ext cx="2792730" cy="1569720"/>
                    </a:xfrm>
                    <a:prstGeom prst="rect">
                      <a:avLst/>
                    </a:prstGeom>
                    <a:noFill/>
                  </pic:spPr>
                </pic:pic>
              </a:graphicData>
            </a:graphic>
          </wp:anchor>
        </w:drawing>
      </w:r>
    </w:p>
    <w:p w:rsidR="00D46D3D" w:rsidRDefault="00D46D3D" w:rsidP="00D46D3D">
      <w:pPr>
        <w:ind w:firstLineChars="300" w:firstLine="1441"/>
        <w:rPr>
          <w:rFonts w:ascii="標楷體" w:eastAsia="標楷體" w:hAnsi="標楷體"/>
          <w:b/>
          <w:sz w:val="48"/>
          <w:szCs w:val="48"/>
        </w:rPr>
      </w:pPr>
    </w:p>
    <w:p w:rsidR="00D46D3D" w:rsidRDefault="00D46D3D" w:rsidP="00D46D3D">
      <w:pPr>
        <w:ind w:firstLineChars="300" w:firstLine="1441"/>
        <w:rPr>
          <w:rFonts w:ascii="標楷體" w:eastAsia="標楷體" w:hAnsi="標楷體"/>
          <w:b/>
          <w:sz w:val="48"/>
          <w:szCs w:val="48"/>
        </w:rPr>
      </w:pPr>
    </w:p>
    <w:p w:rsidR="00D46D3D" w:rsidRDefault="00D46D3D" w:rsidP="00D46D3D">
      <w:pPr>
        <w:ind w:firstLineChars="300" w:firstLine="1441"/>
        <w:rPr>
          <w:rFonts w:ascii="標楷體" w:eastAsia="標楷體" w:hAnsi="標楷體"/>
          <w:b/>
          <w:sz w:val="48"/>
          <w:szCs w:val="48"/>
        </w:rPr>
      </w:pPr>
    </w:p>
    <w:p w:rsidR="00D46D3D" w:rsidRDefault="00D46D3D" w:rsidP="00D46D3D">
      <w:pPr>
        <w:ind w:firstLineChars="300" w:firstLine="1441"/>
        <w:rPr>
          <w:rFonts w:ascii="標楷體" w:eastAsia="標楷體" w:hAnsi="標楷體"/>
          <w:b/>
          <w:sz w:val="48"/>
          <w:szCs w:val="48"/>
        </w:rPr>
      </w:pPr>
    </w:p>
    <w:p w:rsidR="00D46D3D" w:rsidRDefault="00D46D3D" w:rsidP="00D46D3D">
      <w:pPr>
        <w:ind w:firstLineChars="300" w:firstLine="1441"/>
        <w:rPr>
          <w:rFonts w:ascii="標楷體" w:eastAsia="標楷體" w:hAnsi="標楷體"/>
          <w:b/>
          <w:sz w:val="48"/>
          <w:szCs w:val="48"/>
        </w:rPr>
      </w:pPr>
    </w:p>
    <w:p w:rsidR="00D46D3D" w:rsidRDefault="00D46D3D" w:rsidP="00E363B5">
      <w:pPr>
        <w:rPr>
          <w:rFonts w:ascii="標楷體" w:eastAsia="標楷體" w:hAnsi="標楷體"/>
          <w:b/>
          <w:sz w:val="48"/>
          <w:szCs w:val="48"/>
        </w:rPr>
      </w:pPr>
    </w:p>
    <w:p w:rsidR="00311CEF" w:rsidRPr="00D46D3D" w:rsidRDefault="00857D8E" w:rsidP="00D46D3D">
      <w:pPr>
        <w:rPr>
          <w:rFonts w:ascii="標楷體" w:eastAsia="標楷體" w:hAnsi="標楷體"/>
          <w:b/>
          <w:color w:val="FF0000"/>
          <w:sz w:val="28"/>
          <w:szCs w:val="28"/>
        </w:rPr>
      </w:pPr>
      <w:r w:rsidRPr="00D46D3D">
        <w:rPr>
          <w:rFonts w:ascii="標楷體" w:eastAsia="標楷體" w:hAnsi="標楷體" w:hint="eastAsia"/>
          <w:b/>
          <w:bCs/>
          <w:color w:val="FF0000"/>
          <w:sz w:val="28"/>
          <w:szCs w:val="28"/>
        </w:rPr>
        <w:t>活動中心外佈告欄旁設置太陽能充電站，做為社區居民電動機車</w:t>
      </w:r>
      <w:r w:rsidR="00825FE0">
        <w:rPr>
          <w:rFonts w:ascii="標楷體" w:eastAsia="標楷體" w:hAnsi="標楷體" w:hint="eastAsia"/>
          <w:b/>
          <w:bCs/>
          <w:color w:val="FF0000"/>
          <w:sz w:val="28"/>
          <w:szCs w:val="28"/>
        </w:rPr>
        <w:t>免費</w:t>
      </w:r>
      <w:r w:rsidRPr="00D46D3D">
        <w:rPr>
          <w:rFonts w:ascii="標楷體" w:eastAsia="標楷體" w:hAnsi="標楷體" w:hint="eastAsia"/>
          <w:b/>
          <w:bCs/>
          <w:color w:val="FF0000"/>
          <w:sz w:val="28"/>
          <w:szCs w:val="28"/>
        </w:rPr>
        <w:t xml:space="preserve">充電用。 </w:t>
      </w:r>
    </w:p>
    <w:p w:rsidR="00D46D3D" w:rsidRPr="00D46D3D" w:rsidRDefault="00E363B5" w:rsidP="00E363B5">
      <w:pPr>
        <w:ind w:firstLineChars="300" w:firstLine="1441"/>
        <w:rPr>
          <w:rFonts w:ascii="標楷體" w:eastAsia="標楷體" w:hAnsi="標楷體"/>
          <w:b/>
          <w:sz w:val="48"/>
          <w:szCs w:val="48"/>
        </w:rPr>
      </w:pPr>
      <w:r w:rsidRPr="00E363B5">
        <w:rPr>
          <w:rFonts w:ascii="標楷體" w:eastAsia="標楷體" w:hAnsi="標楷體" w:hint="eastAsia"/>
          <w:b/>
          <w:bCs/>
          <w:sz w:val="48"/>
          <w:szCs w:val="48"/>
        </w:rPr>
        <w:t>太陽能充電站示意圖</w:t>
      </w:r>
    </w:p>
    <w:p w:rsidR="00D46D3D" w:rsidRDefault="00E363B5" w:rsidP="00E363B5">
      <w:pPr>
        <w:ind w:firstLineChars="300" w:firstLine="1441"/>
        <w:rPr>
          <w:rFonts w:ascii="標楷體" w:eastAsia="標楷體" w:hAnsi="標楷體"/>
          <w:b/>
          <w:sz w:val="48"/>
          <w:szCs w:val="48"/>
        </w:rPr>
      </w:pPr>
      <w:r>
        <w:rPr>
          <w:rFonts w:ascii="標楷體" w:eastAsia="標楷體" w:hAnsi="標楷體" w:hint="eastAsia"/>
          <w:b/>
          <w:noProof/>
          <w:sz w:val="48"/>
          <w:szCs w:val="48"/>
        </w:rPr>
        <w:drawing>
          <wp:anchor distT="0" distB="0" distL="114300" distR="114300" simplePos="0" relativeHeight="251664384" behindDoc="0" locked="0" layoutInCell="1" allowOverlap="1">
            <wp:simplePos x="0" y="0"/>
            <wp:positionH relativeFrom="column">
              <wp:posOffset>125730</wp:posOffset>
            </wp:positionH>
            <wp:positionV relativeFrom="paragraph">
              <wp:posOffset>38100</wp:posOffset>
            </wp:positionV>
            <wp:extent cx="5078730" cy="3375660"/>
            <wp:effectExtent l="19050" t="0" r="7620" b="0"/>
            <wp:wrapNone/>
            <wp:docPr id="7" name="物件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39000" cy="5224462"/>
                      <a:chOff x="1066800" y="1392238"/>
                      <a:chExt cx="7239000" cy="5224462"/>
                    </a:xfrm>
                  </a:grpSpPr>
                  <a:grpSp>
                    <a:nvGrpSpPr>
                      <a:cNvPr id="2" name="群組 3"/>
                      <a:cNvGrpSpPr>
                        <a:grpSpLocks/>
                      </a:cNvGrpSpPr>
                    </a:nvGrpSpPr>
                    <a:grpSpPr bwMode="auto">
                      <a:xfrm>
                        <a:off x="1066800" y="1392238"/>
                        <a:ext cx="7239000" cy="5224462"/>
                        <a:chOff x="1066800" y="1392899"/>
                        <a:chExt cx="7239000" cy="5224079"/>
                      </a:xfrm>
                    </a:grpSpPr>
                    <a:pic>
                      <a:nvPicPr>
                        <a:cNvPr id="51205" name="圖片 1"/>
                        <a:cNvPicPr>
                          <a:picLocks noChangeAspect="1"/>
                        </a:cNvPicPr>
                      </a:nvPicPr>
                      <a:blipFill>
                        <a:blip r:embed="rId13" cstate="print"/>
                        <a:srcRect/>
                        <a:stretch>
                          <a:fillRect/>
                        </a:stretch>
                      </a:blipFill>
                      <a:spPr bwMode="auto">
                        <a:xfrm>
                          <a:off x="1066800" y="1392899"/>
                          <a:ext cx="7239000" cy="5224079"/>
                        </a:xfrm>
                        <a:prstGeom prst="rect">
                          <a:avLst/>
                        </a:prstGeom>
                        <a:noFill/>
                        <a:ln w="9525">
                          <a:noFill/>
                          <a:miter lim="800000"/>
                          <a:headEnd/>
                          <a:tailEnd/>
                        </a:ln>
                      </a:spPr>
                    </a:pic>
                    <a:sp>
                      <a:nvSpPr>
                        <a:cNvPr id="3" name="矩形 2"/>
                        <a:cNvSpPr/>
                      </a:nvSpPr>
                      <a:spPr>
                        <a:xfrm>
                          <a:off x="2590800" y="1392899"/>
                          <a:ext cx="3886200" cy="360336"/>
                        </a:xfrm>
                        <a:prstGeom prst="rect">
                          <a:avLst/>
                        </a:prstGeom>
                        <a:solidFill>
                          <a:schemeClr val="bg1"/>
                        </a:solidFill>
                        <a:ln>
                          <a:solidFill>
                            <a:schemeClr val="bg1"/>
                          </a:solidFill>
                        </a:ln>
                      </a:spPr>
                      <a:txSp>
                        <a:txBody>
                          <a:bodyPr anchor="ctr"/>
                          <a:lstStyle>
                            <a:defPPr>
                              <a:defRPr lang="zh-TW"/>
                            </a:defPPr>
                            <a:lvl1pPr algn="l" rtl="0" fontAlgn="base">
                              <a:spcBef>
                                <a:spcPct val="0"/>
                              </a:spcBef>
                              <a:spcAft>
                                <a:spcPct val="0"/>
                              </a:spcAft>
                              <a:defRPr kumimoji="1" kern="1200">
                                <a:solidFill>
                                  <a:schemeClr val="lt1"/>
                                </a:solidFill>
                                <a:latin typeface="+mn-lt"/>
                                <a:ea typeface="+mn-ea"/>
                                <a:cs typeface="+mn-cs"/>
                              </a:defRPr>
                            </a:lvl1pPr>
                            <a:lvl2pPr marL="457200" algn="l" rtl="0" fontAlgn="base">
                              <a:spcBef>
                                <a:spcPct val="0"/>
                              </a:spcBef>
                              <a:spcAft>
                                <a:spcPct val="0"/>
                              </a:spcAft>
                              <a:defRPr kumimoji="1" kern="1200">
                                <a:solidFill>
                                  <a:schemeClr val="lt1"/>
                                </a:solidFill>
                                <a:latin typeface="+mn-lt"/>
                                <a:ea typeface="+mn-ea"/>
                                <a:cs typeface="+mn-cs"/>
                              </a:defRPr>
                            </a:lvl2pPr>
                            <a:lvl3pPr marL="914400" algn="l" rtl="0" fontAlgn="base">
                              <a:spcBef>
                                <a:spcPct val="0"/>
                              </a:spcBef>
                              <a:spcAft>
                                <a:spcPct val="0"/>
                              </a:spcAft>
                              <a:defRPr kumimoji="1" kern="1200">
                                <a:solidFill>
                                  <a:schemeClr val="lt1"/>
                                </a:solidFill>
                                <a:latin typeface="+mn-lt"/>
                                <a:ea typeface="+mn-ea"/>
                                <a:cs typeface="+mn-cs"/>
                              </a:defRPr>
                            </a:lvl3pPr>
                            <a:lvl4pPr marL="1371600" algn="l" rtl="0" fontAlgn="base">
                              <a:spcBef>
                                <a:spcPct val="0"/>
                              </a:spcBef>
                              <a:spcAft>
                                <a:spcPct val="0"/>
                              </a:spcAft>
                              <a:defRPr kumimoji="1" kern="1200">
                                <a:solidFill>
                                  <a:schemeClr val="lt1"/>
                                </a:solidFill>
                                <a:latin typeface="+mn-lt"/>
                                <a:ea typeface="+mn-ea"/>
                                <a:cs typeface="+mn-cs"/>
                              </a:defRPr>
                            </a:lvl4pPr>
                            <a:lvl5pPr marL="1828800" algn="l" rtl="0" fontAlgn="base">
                              <a:spcBef>
                                <a:spcPct val="0"/>
                              </a:spcBef>
                              <a:spcAft>
                                <a:spcPct val="0"/>
                              </a:spcAft>
                              <a:defRPr kumimoji="1" kern="1200">
                                <a:solidFill>
                                  <a:schemeClr val="lt1"/>
                                </a:solidFill>
                                <a:latin typeface="+mn-lt"/>
                                <a:ea typeface="+mn-ea"/>
                                <a:cs typeface="+mn-cs"/>
                              </a:defRPr>
                            </a:lvl5pPr>
                            <a:lvl6pPr marL="2286000" algn="l" defTabSz="914400" rtl="0" eaLnBrk="1" latinLnBrk="0" hangingPunct="1">
                              <a:defRPr kumimoji="1" kern="1200">
                                <a:solidFill>
                                  <a:schemeClr val="lt1"/>
                                </a:solidFill>
                                <a:latin typeface="+mn-lt"/>
                                <a:ea typeface="+mn-ea"/>
                                <a:cs typeface="+mn-cs"/>
                              </a:defRPr>
                            </a:lvl6pPr>
                            <a:lvl7pPr marL="2743200" algn="l" defTabSz="914400" rtl="0" eaLnBrk="1" latinLnBrk="0" hangingPunct="1">
                              <a:defRPr kumimoji="1" kern="1200">
                                <a:solidFill>
                                  <a:schemeClr val="lt1"/>
                                </a:solidFill>
                                <a:latin typeface="+mn-lt"/>
                                <a:ea typeface="+mn-ea"/>
                                <a:cs typeface="+mn-cs"/>
                              </a:defRPr>
                            </a:lvl7pPr>
                            <a:lvl8pPr marL="3200400" algn="l" defTabSz="914400" rtl="0" eaLnBrk="1" latinLnBrk="0" hangingPunct="1">
                              <a:defRPr kumimoji="1" kern="1200">
                                <a:solidFill>
                                  <a:schemeClr val="lt1"/>
                                </a:solidFill>
                                <a:latin typeface="+mn-lt"/>
                                <a:ea typeface="+mn-ea"/>
                                <a:cs typeface="+mn-cs"/>
                              </a:defRPr>
                            </a:lvl8pPr>
                            <a:lvl9pPr marL="3657600" algn="l" defTabSz="914400" rtl="0" eaLnBrk="1" latinLnBrk="0" hangingPunct="1">
                              <a:defRPr kumimoji="1" kern="1200">
                                <a:solidFill>
                                  <a:schemeClr val="lt1"/>
                                </a:solidFill>
                                <a:latin typeface="+mn-lt"/>
                                <a:ea typeface="+mn-ea"/>
                                <a:cs typeface="+mn-cs"/>
                              </a:defRPr>
                            </a:lvl9pPr>
                          </a:lstStyle>
                          <a:p>
                            <a:pPr algn="ctr">
                              <a:defRPr/>
                            </a:pPr>
                            <a:r>
                              <a:rPr lang="zh-TW" altLang="en-US" b="1" i="0" dirty="0">
                                <a:solidFill>
                                  <a:srgbClr val="CC3300"/>
                                </a:solidFill>
                                <a:latin typeface="微軟正黑體" panose="020B0604030504040204" pitchFamily="34" charset="-120"/>
                              </a:rPr>
                              <a:t>併網型太陽光電發電系統</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矩形 8"/>
                        <a:cNvSpPr/>
                      </a:nvSpPr>
                      <a:spPr>
                        <a:xfrm>
                          <a:off x="2514600" y="6202671"/>
                          <a:ext cx="3276600" cy="360336"/>
                        </a:xfrm>
                        <a:prstGeom prst="rect">
                          <a:avLst/>
                        </a:prstGeom>
                        <a:solidFill>
                          <a:schemeClr val="bg1"/>
                        </a:solidFill>
                        <a:ln>
                          <a:solidFill>
                            <a:schemeClr val="bg1"/>
                          </a:solidFill>
                        </a:ln>
                      </a:spPr>
                      <a:txSp>
                        <a:txBody>
                          <a:bodyPr anchor="ctr"/>
                          <a:lstStyle>
                            <a:defPPr>
                              <a:defRPr lang="zh-TW"/>
                            </a:defPPr>
                            <a:lvl1pPr algn="l" rtl="0" fontAlgn="base">
                              <a:spcBef>
                                <a:spcPct val="0"/>
                              </a:spcBef>
                              <a:spcAft>
                                <a:spcPct val="0"/>
                              </a:spcAft>
                              <a:defRPr kumimoji="1" kern="1200">
                                <a:solidFill>
                                  <a:schemeClr val="lt1"/>
                                </a:solidFill>
                                <a:latin typeface="+mn-lt"/>
                                <a:ea typeface="+mn-ea"/>
                                <a:cs typeface="+mn-cs"/>
                              </a:defRPr>
                            </a:lvl1pPr>
                            <a:lvl2pPr marL="457200" algn="l" rtl="0" fontAlgn="base">
                              <a:spcBef>
                                <a:spcPct val="0"/>
                              </a:spcBef>
                              <a:spcAft>
                                <a:spcPct val="0"/>
                              </a:spcAft>
                              <a:defRPr kumimoji="1" kern="1200">
                                <a:solidFill>
                                  <a:schemeClr val="lt1"/>
                                </a:solidFill>
                                <a:latin typeface="+mn-lt"/>
                                <a:ea typeface="+mn-ea"/>
                                <a:cs typeface="+mn-cs"/>
                              </a:defRPr>
                            </a:lvl2pPr>
                            <a:lvl3pPr marL="914400" algn="l" rtl="0" fontAlgn="base">
                              <a:spcBef>
                                <a:spcPct val="0"/>
                              </a:spcBef>
                              <a:spcAft>
                                <a:spcPct val="0"/>
                              </a:spcAft>
                              <a:defRPr kumimoji="1" kern="1200">
                                <a:solidFill>
                                  <a:schemeClr val="lt1"/>
                                </a:solidFill>
                                <a:latin typeface="+mn-lt"/>
                                <a:ea typeface="+mn-ea"/>
                                <a:cs typeface="+mn-cs"/>
                              </a:defRPr>
                            </a:lvl3pPr>
                            <a:lvl4pPr marL="1371600" algn="l" rtl="0" fontAlgn="base">
                              <a:spcBef>
                                <a:spcPct val="0"/>
                              </a:spcBef>
                              <a:spcAft>
                                <a:spcPct val="0"/>
                              </a:spcAft>
                              <a:defRPr kumimoji="1" kern="1200">
                                <a:solidFill>
                                  <a:schemeClr val="lt1"/>
                                </a:solidFill>
                                <a:latin typeface="+mn-lt"/>
                                <a:ea typeface="+mn-ea"/>
                                <a:cs typeface="+mn-cs"/>
                              </a:defRPr>
                            </a:lvl4pPr>
                            <a:lvl5pPr marL="1828800" algn="l" rtl="0" fontAlgn="base">
                              <a:spcBef>
                                <a:spcPct val="0"/>
                              </a:spcBef>
                              <a:spcAft>
                                <a:spcPct val="0"/>
                              </a:spcAft>
                              <a:defRPr kumimoji="1" kern="1200">
                                <a:solidFill>
                                  <a:schemeClr val="lt1"/>
                                </a:solidFill>
                                <a:latin typeface="+mn-lt"/>
                                <a:ea typeface="+mn-ea"/>
                                <a:cs typeface="+mn-cs"/>
                              </a:defRPr>
                            </a:lvl5pPr>
                            <a:lvl6pPr marL="2286000" algn="l" defTabSz="914400" rtl="0" eaLnBrk="1" latinLnBrk="0" hangingPunct="1">
                              <a:defRPr kumimoji="1" kern="1200">
                                <a:solidFill>
                                  <a:schemeClr val="lt1"/>
                                </a:solidFill>
                                <a:latin typeface="+mn-lt"/>
                                <a:ea typeface="+mn-ea"/>
                                <a:cs typeface="+mn-cs"/>
                              </a:defRPr>
                            </a:lvl6pPr>
                            <a:lvl7pPr marL="2743200" algn="l" defTabSz="914400" rtl="0" eaLnBrk="1" latinLnBrk="0" hangingPunct="1">
                              <a:defRPr kumimoji="1" kern="1200">
                                <a:solidFill>
                                  <a:schemeClr val="lt1"/>
                                </a:solidFill>
                                <a:latin typeface="+mn-lt"/>
                                <a:ea typeface="+mn-ea"/>
                                <a:cs typeface="+mn-cs"/>
                              </a:defRPr>
                            </a:lvl7pPr>
                            <a:lvl8pPr marL="3200400" algn="l" defTabSz="914400" rtl="0" eaLnBrk="1" latinLnBrk="0" hangingPunct="1">
                              <a:defRPr kumimoji="1" kern="1200">
                                <a:solidFill>
                                  <a:schemeClr val="lt1"/>
                                </a:solidFill>
                                <a:latin typeface="+mn-lt"/>
                                <a:ea typeface="+mn-ea"/>
                                <a:cs typeface="+mn-cs"/>
                              </a:defRPr>
                            </a:lvl8pPr>
                            <a:lvl9pPr marL="3657600" algn="l" defTabSz="914400" rtl="0" eaLnBrk="1" latinLnBrk="0" hangingPunct="1">
                              <a:defRPr kumimoji="1" kern="1200">
                                <a:solidFill>
                                  <a:schemeClr val="lt1"/>
                                </a:solidFill>
                                <a:latin typeface="+mn-lt"/>
                                <a:ea typeface="+mn-ea"/>
                                <a:cs typeface="+mn-cs"/>
                              </a:defRPr>
                            </a:lvl9pPr>
                          </a:lstStyle>
                          <a:p>
                            <a:pPr algn="ctr">
                              <a:defRPr/>
                            </a:pPr>
                            <a:endParaRPr lang="zh-TW" altLang="en-US"/>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anchor>
        </w:drawing>
      </w:r>
    </w:p>
    <w:p w:rsidR="00D46D3D" w:rsidRDefault="00D46D3D" w:rsidP="00D46D3D">
      <w:pPr>
        <w:ind w:firstLineChars="300" w:firstLine="1441"/>
        <w:rPr>
          <w:rFonts w:ascii="標楷體" w:eastAsia="標楷體" w:hAnsi="標楷體"/>
          <w:b/>
          <w:sz w:val="48"/>
          <w:szCs w:val="48"/>
        </w:rPr>
      </w:pPr>
    </w:p>
    <w:p w:rsidR="00D46D3D" w:rsidRDefault="00D46D3D" w:rsidP="00D46D3D">
      <w:pPr>
        <w:ind w:firstLineChars="300" w:firstLine="1441"/>
        <w:rPr>
          <w:rFonts w:ascii="標楷體" w:eastAsia="標楷體" w:hAnsi="標楷體"/>
          <w:b/>
          <w:sz w:val="48"/>
          <w:szCs w:val="48"/>
        </w:rPr>
      </w:pPr>
    </w:p>
    <w:p w:rsidR="00D46D3D" w:rsidRDefault="00D46D3D" w:rsidP="00D46D3D">
      <w:pPr>
        <w:ind w:firstLineChars="300" w:firstLine="1441"/>
        <w:rPr>
          <w:rFonts w:ascii="標楷體" w:eastAsia="標楷體" w:hAnsi="標楷體"/>
          <w:b/>
          <w:sz w:val="48"/>
          <w:szCs w:val="48"/>
        </w:rPr>
      </w:pPr>
    </w:p>
    <w:p w:rsidR="00D46D3D" w:rsidRDefault="00D46D3D" w:rsidP="00D46D3D">
      <w:pPr>
        <w:ind w:firstLineChars="300" w:firstLine="1441"/>
        <w:rPr>
          <w:rFonts w:ascii="標楷體" w:eastAsia="標楷體" w:hAnsi="標楷體"/>
          <w:b/>
          <w:sz w:val="48"/>
          <w:szCs w:val="48"/>
        </w:rPr>
      </w:pPr>
    </w:p>
    <w:p w:rsidR="00D46D3D" w:rsidRDefault="00D46D3D" w:rsidP="00D46D3D">
      <w:pPr>
        <w:ind w:firstLineChars="300" w:firstLine="1441"/>
        <w:rPr>
          <w:rFonts w:ascii="標楷體" w:eastAsia="標楷體" w:hAnsi="標楷體"/>
          <w:b/>
          <w:sz w:val="48"/>
          <w:szCs w:val="48"/>
        </w:rPr>
      </w:pPr>
    </w:p>
    <w:p w:rsidR="00D46D3D" w:rsidRDefault="00D46D3D" w:rsidP="00D46D3D">
      <w:pPr>
        <w:ind w:firstLineChars="300" w:firstLine="1441"/>
        <w:rPr>
          <w:rFonts w:ascii="標楷體" w:eastAsia="標楷體" w:hAnsi="標楷體"/>
          <w:b/>
          <w:sz w:val="48"/>
          <w:szCs w:val="48"/>
        </w:rPr>
      </w:pPr>
    </w:p>
    <w:p w:rsidR="00D46D3D" w:rsidRDefault="00D46D3D" w:rsidP="00D46D3D">
      <w:pPr>
        <w:ind w:firstLineChars="300" w:firstLine="1441"/>
        <w:rPr>
          <w:rFonts w:ascii="標楷體" w:eastAsia="標楷體" w:hAnsi="標楷體"/>
          <w:b/>
          <w:sz w:val="48"/>
          <w:szCs w:val="48"/>
        </w:rPr>
      </w:pPr>
    </w:p>
    <w:p w:rsidR="00D46D3D" w:rsidRDefault="00D46D3D" w:rsidP="005B225E">
      <w:pPr>
        <w:rPr>
          <w:rFonts w:ascii="標楷體" w:eastAsia="標楷體" w:hAnsi="標楷體"/>
          <w:b/>
          <w:sz w:val="48"/>
          <w:szCs w:val="48"/>
        </w:rPr>
      </w:pPr>
    </w:p>
    <w:p w:rsidR="00D46D3D" w:rsidRDefault="00D46D3D" w:rsidP="00261624">
      <w:pPr>
        <w:rPr>
          <w:rFonts w:ascii="標楷體" w:eastAsia="標楷體" w:hAnsi="標楷體"/>
          <w:b/>
          <w:sz w:val="48"/>
          <w:szCs w:val="48"/>
        </w:rPr>
      </w:pPr>
    </w:p>
    <w:p w:rsidR="00D46D3D" w:rsidRDefault="00E363B5" w:rsidP="00D46D3D">
      <w:pPr>
        <w:ind w:firstLineChars="300" w:firstLine="1441"/>
        <w:rPr>
          <w:rFonts w:ascii="標楷體" w:eastAsia="標楷體" w:hAnsi="標楷體"/>
          <w:b/>
          <w:sz w:val="48"/>
          <w:szCs w:val="48"/>
        </w:rPr>
      </w:pPr>
      <w:r>
        <w:rPr>
          <w:rFonts w:ascii="標楷體" w:eastAsia="標楷體" w:hAnsi="標楷體" w:hint="eastAsia"/>
          <w:b/>
          <w:noProof/>
          <w:sz w:val="48"/>
          <w:szCs w:val="48"/>
        </w:rPr>
        <w:drawing>
          <wp:anchor distT="0" distB="0" distL="114300" distR="114300" simplePos="0" relativeHeight="251666432" behindDoc="0" locked="0" layoutInCell="1" allowOverlap="1">
            <wp:simplePos x="0" y="0"/>
            <wp:positionH relativeFrom="column">
              <wp:posOffset>2647950</wp:posOffset>
            </wp:positionH>
            <wp:positionV relativeFrom="paragraph">
              <wp:posOffset>167640</wp:posOffset>
            </wp:positionV>
            <wp:extent cx="2404110" cy="1668780"/>
            <wp:effectExtent l="19050" t="0" r="0" b="0"/>
            <wp:wrapNone/>
            <wp:docPr id="10" name="圖片 9" descr="F:\1030721社區評鑑\評鑑照片\民間團體參與活動-樹林社區參訪.jpg"/>
            <wp:cNvGraphicFramePr/>
            <a:graphic xmlns:a="http://schemas.openxmlformats.org/drawingml/2006/main">
              <a:graphicData uri="http://schemas.openxmlformats.org/drawingml/2006/picture">
                <pic:pic xmlns:pic="http://schemas.openxmlformats.org/drawingml/2006/picture">
                  <pic:nvPicPr>
                    <pic:cNvPr id="5123" name="Picture 3" descr="F:\1030721社區評鑑\評鑑照片\民間團體參與活動-樹林社區參訪.jpg"/>
                    <pic:cNvPicPr>
                      <a:picLocks noChangeAspect="1" noChangeArrowheads="1"/>
                    </pic:cNvPicPr>
                  </pic:nvPicPr>
                  <pic:blipFill>
                    <a:blip r:embed="rId14" cstate="print"/>
                    <a:srcRect/>
                    <a:stretch>
                      <a:fillRect/>
                    </a:stretch>
                  </pic:blipFill>
                  <pic:spPr bwMode="auto">
                    <a:xfrm>
                      <a:off x="0" y="0"/>
                      <a:ext cx="2404110" cy="1668780"/>
                    </a:xfrm>
                    <a:prstGeom prst="rect">
                      <a:avLst/>
                    </a:prstGeom>
                    <a:noFill/>
                  </pic:spPr>
                </pic:pic>
              </a:graphicData>
            </a:graphic>
          </wp:anchor>
        </w:drawing>
      </w:r>
      <w:r>
        <w:rPr>
          <w:rFonts w:ascii="標楷體" w:eastAsia="標楷體" w:hAnsi="標楷體" w:hint="eastAsia"/>
          <w:b/>
          <w:noProof/>
          <w:sz w:val="48"/>
          <w:szCs w:val="48"/>
        </w:rPr>
        <w:drawing>
          <wp:anchor distT="0" distB="0" distL="114300" distR="114300" simplePos="0" relativeHeight="251665408" behindDoc="0" locked="0" layoutInCell="1" allowOverlap="1">
            <wp:simplePos x="0" y="0"/>
            <wp:positionH relativeFrom="column">
              <wp:posOffset>72390</wp:posOffset>
            </wp:positionH>
            <wp:positionV relativeFrom="paragraph">
              <wp:posOffset>167640</wp:posOffset>
            </wp:positionV>
            <wp:extent cx="2518410" cy="1668780"/>
            <wp:effectExtent l="19050" t="0" r="0" b="0"/>
            <wp:wrapNone/>
            <wp:docPr id="9" name="圖片 8" descr="F:\1030721社區評鑑\評鑑照片\活動中心3樓-綠色消費教室內.jpg"/>
            <wp:cNvGraphicFramePr/>
            <a:graphic xmlns:a="http://schemas.openxmlformats.org/drawingml/2006/main">
              <a:graphicData uri="http://schemas.openxmlformats.org/drawingml/2006/picture">
                <pic:pic xmlns:pic="http://schemas.openxmlformats.org/drawingml/2006/picture">
                  <pic:nvPicPr>
                    <pic:cNvPr id="17" name="Picture 2" descr="F:\1030721社區評鑑\評鑑照片\活動中心3樓-綠色消費教室內.jpg"/>
                    <pic:cNvPicPr>
                      <a:picLocks noChangeAspect="1" noChangeArrowheads="1"/>
                    </pic:cNvPicPr>
                  </pic:nvPicPr>
                  <pic:blipFill>
                    <a:blip r:embed="rId15" cstate="print"/>
                    <a:srcRect/>
                    <a:stretch>
                      <a:fillRect/>
                    </a:stretch>
                  </pic:blipFill>
                  <pic:spPr bwMode="auto">
                    <a:xfrm>
                      <a:off x="0" y="0"/>
                      <a:ext cx="2518410" cy="1668780"/>
                    </a:xfrm>
                    <a:prstGeom prst="rect">
                      <a:avLst/>
                    </a:prstGeom>
                    <a:noFill/>
                  </pic:spPr>
                </pic:pic>
              </a:graphicData>
            </a:graphic>
          </wp:anchor>
        </w:drawing>
      </w:r>
    </w:p>
    <w:p w:rsidR="00D46D3D" w:rsidRDefault="00D46D3D" w:rsidP="00D46D3D">
      <w:pPr>
        <w:ind w:firstLineChars="300" w:firstLine="1441"/>
        <w:rPr>
          <w:rFonts w:ascii="標楷體" w:eastAsia="標楷體" w:hAnsi="標楷體"/>
          <w:b/>
          <w:sz w:val="48"/>
          <w:szCs w:val="48"/>
        </w:rPr>
      </w:pPr>
    </w:p>
    <w:p w:rsidR="00D46D3D" w:rsidRDefault="00D46D3D" w:rsidP="00D46D3D">
      <w:pPr>
        <w:ind w:firstLineChars="300" w:firstLine="1441"/>
        <w:rPr>
          <w:rFonts w:ascii="標楷體" w:eastAsia="標楷體" w:hAnsi="標楷體"/>
          <w:b/>
          <w:sz w:val="48"/>
          <w:szCs w:val="48"/>
        </w:rPr>
      </w:pPr>
    </w:p>
    <w:p w:rsidR="00D46D3D" w:rsidRDefault="00D46D3D" w:rsidP="00D46D3D">
      <w:pPr>
        <w:ind w:firstLineChars="300" w:firstLine="1441"/>
        <w:rPr>
          <w:rFonts w:ascii="標楷體" w:eastAsia="標楷體" w:hAnsi="標楷體"/>
          <w:b/>
          <w:sz w:val="48"/>
          <w:szCs w:val="48"/>
        </w:rPr>
      </w:pPr>
    </w:p>
    <w:p w:rsidR="00D46D3D" w:rsidRDefault="00D46D3D" w:rsidP="005B225E">
      <w:pPr>
        <w:ind w:firstLineChars="300" w:firstLine="1441"/>
        <w:rPr>
          <w:rFonts w:ascii="標楷體" w:eastAsia="標楷體" w:hAnsi="標楷體"/>
          <w:b/>
          <w:sz w:val="48"/>
          <w:szCs w:val="48"/>
        </w:rPr>
      </w:pPr>
    </w:p>
    <w:p w:rsidR="00D46D3D" w:rsidRDefault="005B225E" w:rsidP="00261624">
      <w:pPr>
        <w:rPr>
          <w:rFonts w:ascii="標楷體" w:eastAsia="標楷體" w:hAnsi="標楷體"/>
          <w:b/>
          <w:sz w:val="48"/>
          <w:szCs w:val="48"/>
        </w:rPr>
      </w:pPr>
      <w:r>
        <w:rPr>
          <w:rFonts w:ascii="標楷體" w:eastAsia="標楷體" w:hAnsi="標楷體" w:hint="eastAsia"/>
          <w:b/>
          <w:noProof/>
          <w:sz w:val="48"/>
          <w:szCs w:val="48"/>
        </w:rPr>
        <w:drawing>
          <wp:anchor distT="0" distB="0" distL="114300" distR="114300" simplePos="0" relativeHeight="251668480" behindDoc="0" locked="0" layoutInCell="1" allowOverlap="1">
            <wp:simplePos x="0" y="0"/>
            <wp:positionH relativeFrom="column">
              <wp:posOffset>826770</wp:posOffset>
            </wp:positionH>
            <wp:positionV relativeFrom="paragraph">
              <wp:posOffset>205740</wp:posOffset>
            </wp:positionV>
            <wp:extent cx="3556000" cy="1958340"/>
            <wp:effectExtent l="19050" t="0" r="6350" b="0"/>
            <wp:wrapNone/>
            <wp:docPr id="11" name="圖片 10" descr="C:\Users\user\Pictures\新增資料夾 (2)\10525844_1423271377897671_366106128438139246_n.jpg"/>
            <wp:cNvGraphicFramePr/>
            <a:graphic xmlns:a="http://schemas.openxmlformats.org/drawingml/2006/main">
              <a:graphicData uri="http://schemas.openxmlformats.org/drawingml/2006/picture">
                <pic:pic xmlns:pic="http://schemas.openxmlformats.org/drawingml/2006/picture">
                  <pic:nvPicPr>
                    <pic:cNvPr id="1026" name="Picture 2" descr="C:\Users\user\Pictures\新增資料夾 (2)\10525844_1423271377897671_366106128438139246_n.jpg"/>
                    <pic:cNvPicPr>
                      <a:picLocks noChangeAspect="1" noChangeArrowheads="1"/>
                    </pic:cNvPicPr>
                  </pic:nvPicPr>
                  <pic:blipFill>
                    <a:blip r:embed="rId16" cstate="print"/>
                    <a:srcRect/>
                    <a:stretch>
                      <a:fillRect/>
                    </a:stretch>
                  </pic:blipFill>
                  <pic:spPr bwMode="auto">
                    <a:xfrm>
                      <a:off x="0" y="0"/>
                      <a:ext cx="3556000" cy="1958340"/>
                    </a:xfrm>
                    <a:prstGeom prst="rect">
                      <a:avLst/>
                    </a:prstGeom>
                    <a:noFill/>
                  </pic:spPr>
                </pic:pic>
              </a:graphicData>
            </a:graphic>
          </wp:anchor>
        </w:drawing>
      </w:r>
    </w:p>
    <w:p w:rsidR="00D46D3D" w:rsidRDefault="00D46D3D" w:rsidP="00D46D3D">
      <w:pPr>
        <w:ind w:firstLineChars="300" w:firstLine="1441"/>
        <w:rPr>
          <w:rFonts w:ascii="標楷體" w:eastAsia="標楷體" w:hAnsi="標楷體"/>
          <w:b/>
          <w:sz w:val="48"/>
          <w:szCs w:val="48"/>
        </w:rPr>
      </w:pPr>
    </w:p>
    <w:p w:rsidR="00D46D3D" w:rsidRDefault="00D46D3D" w:rsidP="00D46D3D">
      <w:pPr>
        <w:ind w:firstLineChars="300" w:firstLine="1441"/>
        <w:rPr>
          <w:rFonts w:ascii="標楷體" w:eastAsia="標楷體" w:hAnsi="標楷體"/>
          <w:b/>
          <w:sz w:val="48"/>
          <w:szCs w:val="48"/>
        </w:rPr>
      </w:pPr>
    </w:p>
    <w:p w:rsidR="00D46D3D" w:rsidRDefault="00D46D3D" w:rsidP="00D46D3D">
      <w:pPr>
        <w:ind w:firstLineChars="300" w:firstLine="1441"/>
        <w:rPr>
          <w:rFonts w:ascii="標楷體" w:eastAsia="標楷體" w:hAnsi="標楷體"/>
          <w:b/>
          <w:sz w:val="48"/>
          <w:szCs w:val="48"/>
        </w:rPr>
      </w:pPr>
    </w:p>
    <w:p w:rsidR="00D46D3D" w:rsidRDefault="005B225E" w:rsidP="00D46D3D">
      <w:pPr>
        <w:ind w:firstLineChars="300" w:firstLine="1441"/>
        <w:rPr>
          <w:rFonts w:ascii="標楷體" w:eastAsia="標楷體" w:hAnsi="標楷體"/>
          <w:b/>
          <w:sz w:val="48"/>
          <w:szCs w:val="48"/>
        </w:rPr>
      </w:pPr>
      <w:r>
        <w:rPr>
          <w:rFonts w:ascii="標楷體" w:eastAsia="標楷體" w:hAnsi="標楷體" w:hint="eastAsia"/>
          <w:b/>
          <w:noProof/>
          <w:sz w:val="48"/>
          <w:szCs w:val="48"/>
        </w:rPr>
        <w:drawing>
          <wp:anchor distT="0" distB="0" distL="114300" distR="114300" simplePos="0" relativeHeight="251669504" behindDoc="0" locked="0" layoutInCell="1" allowOverlap="1">
            <wp:simplePos x="0" y="0"/>
            <wp:positionH relativeFrom="column">
              <wp:posOffset>3074670</wp:posOffset>
            </wp:positionH>
            <wp:positionV relativeFrom="paragraph">
              <wp:posOffset>449580</wp:posOffset>
            </wp:positionV>
            <wp:extent cx="2708910" cy="1485900"/>
            <wp:effectExtent l="19050" t="0" r="0" b="0"/>
            <wp:wrapNone/>
            <wp:docPr id="12" name="圖片 11" descr="C:\Users\user\Pictures\新增資料夾 (2)\10385559_1423270141231128_2203318501761609545_n.jpg"/>
            <wp:cNvGraphicFramePr/>
            <a:graphic xmlns:a="http://schemas.openxmlformats.org/drawingml/2006/main">
              <a:graphicData uri="http://schemas.openxmlformats.org/drawingml/2006/picture">
                <pic:pic xmlns:pic="http://schemas.openxmlformats.org/drawingml/2006/picture">
                  <pic:nvPicPr>
                    <pic:cNvPr id="1029" name="Picture 5" descr="C:\Users\user\Pictures\新增資料夾 (2)\10385559_1423270141231128_2203318501761609545_n.jpg"/>
                    <pic:cNvPicPr>
                      <a:picLocks noChangeAspect="1" noChangeArrowheads="1"/>
                    </pic:cNvPicPr>
                  </pic:nvPicPr>
                  <pic:blipFill>
                    <a:blip r:embed="rId17" cstate="print"/>
                    <a:srcRect/>
                    <a:stretch>
                      <a:fillRect/>
                    </a:stretch>
                  </pic:blipFill>
                  <pic:spPr bwMode="auto">
                    <a:xfrm>
                      <a:off x="0" y="0"/>
                      <a:ext cx="2708910" cy="1485900"/>
                    </a:xfrm>
                    <a:prstGeom prst="rect">
                      <a:avLst/>
                    </a:prstGeom>
                    <a:noFill/>
                  </pic:spPr>
                </pic:pic>
              </a:graphicData>
            </a:graphic>
          </wp:anchor>
        </w:drawing>
      </w:r>
      <w:r>
        <w:rPr>
          <w:rFonts w:ascii="標楷體" w:eastAsia="標楷體" w:hAnsi="標楷體" w:hint="eastAsia"/>
          <w:b/>
          <w:noProof/>
          <w:sz w:val="48"/>
          <w:szCs w:val="48"/>
        </w:rPr>
        <w:drawing>
          <wp:anchor distT="0" distB="0" distL="114300" distR="114300" simplePos="0" relativeHeight="251670528" behindDoc="0" locked="0" layoutInCell="1" allowOverlap="1">
            <wp:simplePos x="0" y="0"/>
            <wp:positionH relativeFrom="column">
              <wp:posOffset>95250</wp:posOffset>
            </wp:positionH>
            <wp:positionV relativeFrom="paragraph">
              <wp:posOffset>381000</wp:posOffset>
            </wp:positionV>
            <wp:extent cx="2693670" cy="1470660"/>
            <wp:effectExtent l="19050" t="0" r="0" b="0"/>
            <wp:wrapNone/>
            <wp:docPr id="13" name="圖片 12" descr="C:\Users\user\Pictures\新增資料夾 (2)\10471101_1423271651230977_4565574233217914197_n.jpg"/>
            <wp:cNvGraphicFramePr/>
            <a:graphic xmlns:a="http://schemas.openxmlformats.org/drawingml/2006/main">
              <a:graphicData uri="http://schemas.openxmlformats.org/drawingml/2006/picture">
                <pic:pic xmlns:pic="http://schemas.openxmlformats.org/drawingml/2006/picture">
                  <pic:nvPicPr>
                    <pic:cNvPr id="1030" name="Picture 6" descr="C:\Users\user\Pictures\新增資料夾 (2)\10471101_1423271651230977_4565574233217914197_n.jpg"/>
                    <pic:cNvPicPr>
                      <a:picLocks noChangeAspect="1" noChangeArrowheads="1"/>
                    </pic:cNvPicPr>
                  </pic:nvPicPr>
                  <pic:blipFill>
                    <a:blip r:embed="rId18" cstate="print"/>
                    <a:srcRect/>
                    <a:stretch>
                      <a:fillRect/>
                    </a:stretch>
                  </pic:blipFill>
                  <pic:spPr bwMode="auto">
                    <a:xfrm>
                      <a:off x="0" y="0"/>
                      <a:ext cx="2693670" cy="1470660"/>
                    </a:xfrm>
                    <a:prstGeom prst="rect">
                      <a:avLst/>
                    </a:prstGeom>
                    <a:noFill/>
                  </pic:spPr>
                </pic:pic>
              </a:graphicData>
            </a:graphic>
          </wp:anchor>
        </w:drawing>
      </w:r>
    </w:p>
    <w:p w:rsidR="00D46D3D" w:rsidRDefault="00D46D3D" w:rsidP="005B225E">
      <w:pPr>
        <w:ind w:firstLineChars="300" w:firstLine="1441"/>
        <w:rPr>
          <w:rFonts w:ascii="標楷體" w:eastAsia="標楷體" w:hAnsi="標楷體"/>
          <w:b/>
          <w:sz w:val="48"/>
          <w:szCs w:val="48"/>
        </w:rPr>
      </w:pPr>
    </w:p>
    <w:p w:rsidR="00D46D3D" w:rsidRDefault="00D46D3D" w:rsidP="00D46D3D">
      <w:pPr>
        <w:ind w:firstLineChars="300" w:firstLine="1441"/>
        <w:rPr>
          <w:rFonts w:ascii="標楷體" w:eastAsia="標楷體" w:hAnsi="標楷體"/>
          <w:b/>
          <w:sz w:val="48"/>
          <w:szCs w:val="48"/>
        </w:rPr>
      </w:pPr>
    </w:p>
    <w:p w:rsidR="00D46D3D" w:rsidRDefault="00D46D3D" w:rsidP="00D46D3D">
      <w:pPr>
        <w:ind w:firstLineChars="300" w:firstLine="1441"/>
        <w:rPr>
          <w:rFonts w:ascii="標楷體" w:eastAsia="標楷體" w:hAnsi="標楷體"/>
          <w:b/>
          <w:sz w:val="48"/>
          <w:szCs w:val="48"/>
        </w:rPr>
      </w:pPr>
    </w:p>
    <w:p w:rsidR="005B225E" w:rsidRPr="005B225E" w:rsidRDefault="005B225E" w:rsidP="005B225E">
      <w:pPr>
        <w:rPr>
          <w:rFonts w:ascii="標楷體" w:eastAsia="標楷體" w:hAnsi="標楷體"/>
          <w:color w:val="FF0000"/>
          <w:sz w:val="28"/>
          <w:szCs w:val="28"/>
        </w:rPr>
      </w:pPr>
      <w:r w:rsidRPr="005B225E">
        <w:rPr>
          <w:rFonts w:ascii="標楷體" w:eastAsia="標楷體" w:hAnsi="標楷體" w:hint="eastAsia"/>
          <w:color w:val="FF0000"/>
          <w:sz w:val="28"/>
          <w:szCs w:val="28"/>
        </w:rPr>
        <w:t xml:space="preserve">行政院環保署袁處長率評審委員進行臺南市南區公所營造友善城鄉環境(拔尖級)實地現勘，假金華社區鄉土環境教育中心綜合座談。 </w:t>
      </w:r>
    </w:p>
    <w:p w:rsidR="00D46D3D" w:rsidRPr="005B225E" w:rsidRDefault="00D46D3D" w:rsidP="00D46D3D">
      <w:pPr>
        <w:ind w:firstLineChars="300" w:firstLine="1441"/>
        <w:rPr>
          <w:rFonts w:ascii="標楷體" w:eastAsia="標楷體" w:hAnsi="標楷體"/>
          <w:b/>
          <w:sz w:val="48"/>
          <w:szCs w:val="48"/>
        </w:rPr>
      </w:pPr>
    </w:p>
    <w:p w:rsidR="00D46D3D" w:rsidRDefault="00D46D3D" w:rsidP="00D46D3D">
      <w:pPr>
        <w:ind w:firstLineChars="300" w:firstLine="1441"/>
        <w:rPr>
          <w:rFonts w:ascii="標楷體" w:eastAsia="標楷體" w:hAnsi="標楷體"/>
          <w:b/>
          <w:sz w:val="48"/>
          <w:szCs w:val="48"/>
        </w:rPr>
      </w:pPr>
    </w:p>
    <w:p w:rsidR="00D46D3D" w:rsidRPr="00280EFE" w:rsidRDefault="00D46D3D" w:rsidP="00D46D3D">
      <w:pPr>
        <w:ind w:firstLineChars="300" w:firstLine="1440"/>
        <w:rPr>
          <w:rFonts w:ascii="標楷體" w:eastAsia="標楷體" w:hAnsi="標楷體"/>
          <w:sz w:val="48"/>
          <w:szCs w:val="48"/>
        </w:rPr>
      </w:pPr>
    </w:p>
    <w:sectPr w:rsidR="00D46D3D" w:rsidRPr="00280EFE" w:rsidSect="00311CEF">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140D" w:rsidRDefault="00E2140D" w:rsidP="00280EFE">
      <w:r>
        <w:separator/>
      </w:r>
    </w:p>
  </w:endnote>
  <w:endnote w:type="continuationSeparator" w:id="1">
    <w:p w:rsidR="00E2140D" w:rsidRDefault="00E2140D" w:rsidP="00280EF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140D" w:rsidRDefault="00E2140D" w:rsidP="00280EFE">
      <w:r>
        <w:separator/>
      </w:r>
    </w:p>
  </w:footnote>
  <w:footnote w:type="continuationSeparator" w:id="1">
    <w:p w:rsidR="00E2140D" w:rsidRDefault="00E2140D" w:rsidP="00280EF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BD273FE"/>
    <w:multiLevelType w:val="hybridMultilevel"/>
    <w:tmpl w:val="53823056"/>
    <w:lvl w:ilvl="0" w:tplc="9D74E064">
      <w:start w:val="1"/>
      <w:numFmt w:val="bullet"/>
      <w:lvlText w:val=""/>
      <w:lvlJc w:val="left"/>
      <w:pPr>
        <w:tabs>
          <w:tab w:val="num" w:pos="720"/>
        </w:tabs>
        <w:ind w:left="720" w:hanging="360"/>
      </w:pPr>
      <w:rPr>
        <w:rFonts w:ascii="Wingdings" w:hAnsi="Wingdings" w:hint="default"/>
      </w:rPr>
    </w:lvl>
    <w:lvl w:ilvl="1" w:tplc="E738E434">
      <w:start w:val="1"/>
      <w:numFmt w:val="bullet"/>
      <w:lvlText w:val=""/>
      <w:lvlJc w:val="left"/>
      <w:pPr>
        <w:tabs>
          <w:tab w:val="num" w:pos="1494"/>
        </w:tabs>
        <w:ind w:left="1494" w:hanging="360"/>
      </w:pPr>
      <w:rPr>
        <w:rFonts w:ascii="Wingdings" w:hAnsi="Wingdings" w:hint="default"/>
      </w:rPr>
    </w:lvl>
    <w:lvl w:ilvl="2" w:tplc="51F6B686" w:tentative="1">
      <w:start w:val="1"/>
      <w:numFmt w:val="bullet"/>
      <w:lvlText w:val=""/>
      <w:lvlJc w:val="left"/>
      <w:pPr>
        <w:tabs>
          <w:tab w:val="num" w:pos="2160"/>
        </w:tabs>
        <w:ind w:left="2160" w:hanging="360"/>
      </w:pPr>
      <w:rPr>
        <w:rFonts w:ascii="Wingdings" w:hAnsi="Wingdings" w:hint="default"/>
      </w:rPr>
    </w:lvl>
    <w:lvl w:ilvl="3" w:tplc="D256DC4C" w:tentative="1">
      <w:start w:val="1"/>
      <w:numFmt w:val="bullet"/>
      <w:lvlText w:val=""/>
      <w:lvlJc w:val="left"/>
      <w:pPr>
        <w:tabs>
          <w:tab w:val="num" w:pos="2880"/>
        </w:tabs>
        <w:ind w:left="2880" w:hanging="360"/>
      </w:pPr>
      <w:rPr>
        <w:rFonts w:ascii="Wingdings" w:hAnsi="Wingdings" w:hint="default"/>
      </w:rPr>
    </w:lvl>
    <w:lvl w:ilvl="4" w:tplc="D9A640F4" w:tentative="1">
      <w:start w:val="1"/>
      <w:numFmt w:val="bullet"/>
      <w:lvlText w:val=""/>
      <w:lvlJc w:val="left"/>
      <w:pPr>
        <w:tabs>
          <w:tab w:val="num" w:pos="3600"/>
        </w:tabs>
        <w:ind w:left="3600" w:hanging="360"/>
      </w:pPr>
      <w:rPr>
        <w:rFonts w:ascii="Wingdings" w:hAnsi="Wingdings" w:hint="default"/>
      </w:rPr>
    </w:lvl>
    <w:lvl w:ilvl="5" w:tplc="2AC67C8C" w:tentative="1">
      <w:start w:val="1"/>
      <w:numFmt w:val="bullet"/>
      <w:lvlText w:val=""/>
      <w:lvlJc w:val="left"/>
      <w:pPr>
        <w:tabs>
          <w:tab w:val="num" w:pos="4320"/>
        </w:tabs>
        <w:ind w:left="4320" w:hanging="360"/>
      </w:pPr>
      <w:rPr>
        <w:rFonts w:ascii="Wingdings" w:hAnsi="Wingdings" w:hint="default"/>
      </w:rPr>
    </w:lvl>
    <w:lvl w:ilvl="6" w:tplc="7CBA5D3C" w:tentative="1">
      <w:start w:val="1"/>
      <w:numFmt w:val="bullet"/>
      <w:lvlText w:val=""/>
      <w:lvlJc w:val="left"/>
      <w:pPr>
        <w:tabs>
          <w:tab w:val="num" w:pos="5040"/>
        </w:tabs>
        <w:ind w:left="5040" w:hanging="360"/>
      </w:pPr>
      <w:rPr>
        <w:rFonts w:ascii="Wingdings" w:hAnsi="Wingdings" w:hint="default"/>
      </w:rPr>
    </w:lvl>
    <w:lvl w:ilvl="7" w:tplc="45B6CF50" w:tentative="1">
      <w:start w:val="1"/>
      <w:numFmt w:val="bullet"/>
      <w:lvlText w:val=""/>
      <w:lvlJc w:val="left"/>
      <w:pPr>
        <w:tabs>
          <w:tab w:val="num" w:pos="5760"/>
        </w:tabs>
        <w:ind w:left="5760" w:hanging="360"/>
      </w:pPr>
      <w:rPr>
        <w:rFonts w:ascii="Wingdings" w:hAnsi="Wingdings" w:hint="default"/>
      </w:rPr>
    </w:lvl>
    <w:lvl w:ilvl="8" w:tplc="A758525E"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80EFE"/>
    <w:rsid w:val="00261624"/>
    <w:rsid w:val="00280EFE"/>
    <w:rsid w:val="00311CEF"/>
    <w:rsid w:val="005B225E"/>
    <w:rsid w:val="00825FE0"/>
    <w:rsid w:val="00857D8E"/>
    <w:rsid w:val="00AF6003"/>
    <w:rsid w:val="00D46D3D"/>
    <w:rsid w:val="00E2140D"/>
    <w:rsid w:val="00E363B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1CEF"/>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280EFE"/>
    <w:pPr>
      <w:tabs>
        <w:tab w:val="center" w:pos="4153"/>
        <w:tab w:val="right" w:pos="8306"/>
      </w:tabs>
      <w:snapToGrid w:val="0"/>
    </w:pPr>
    <w:rPr>
      <w:sz w:val="20"/>
      <w:szCs w:val="20"/>
    </w:rPr>
  </w:style>
  <w:style w:type="character" w:customStyle="1" w:styleId="a4">
    <w:name w:val="頁首 字元"/>
    <w:basedOn w:val="a0"/>
    <w:link w:val="a3"/>
    <w:uiPriority w:val="99"/>
    <w:semiHidden/>
    <w:rsid w:val="00280EFE"/>
    <w:rPr>
      <w:sz w:val="20"/>
      <w:szCs w:val="20"/>
    </w:rPr>
  </w:style>
  <w:style w:type="paragraph" w:styleId="a5">
    <w:name w:val="footer"/>
    <w:basedOn w:val="a"/>
    <w:link w:val="a6"/>
    <w:uiPriority w:val="99"/>
    <w:semiHidden/>
    <w:unhideWhenUsed/>
    <w:rsid w:val="00280EFE"/>
    <w:pPr>
      <w:tabs>
        <w:tab w:val="center" w:pos="4153"/>
        <w:tab w:val="right" w:pos="8306"/>
      </w:tabs>
      <w:snapToGrid w:val="0"/>
    </w:pPr>
    <w:rPr>
      <w:sz w:val="20"/>
      <w:szCs w:val="20"/>
    </w:rPr>
  </w:style>
  <w:style w:type="character" w:customStyle="1" w:styleId="a6">
    <w:name w:val="頁尾 字元"/>
    <w:basedOn w:val="a0"/>
    <w:link w:val="a5"/>
    <w:uiPriority w:val="99"/>
    <w:semiHidden/>
    <w:rsid w:val="00280EFE"/>
    <w:rPr>
      <w:sz w:val="20"/>
      <w:szCs w:val="20"/>
    </w:rPr>
  </w:style>
  <w:style w:type="paragraph" w:styleId="a7">
    <w:name w:val="Balloon Text"/>
    <w:basedOn w:val="a"/>
    <w:link w:val="a8"/>
    <w:uiPriority w:val="99"/>
    <w:semiHidden/>
    <w:unhideWhenUsed/>
    <w:rsid w:val="00280EFE"/>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280EFE"/>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125584576">
      <w:bodyDiv w:val="1"/>
      <w:marLeft w:val="0"/>
      <w:marRight w:val="0"/>
      <w:marTop w:val="0"/>
      <w:marBottom w:val="0"/>
      <w:divBdr>
        <w:top w:val="none" w:sz="0" w:space="0" w:color="auto"/>
        <w:left w:val="none" w:sz="0" w:space="0" w:color="auto"/>
        <w:bottom w:val="none" w:sz="0" w:space="0" w:color="auto"/>
        <w:right w:val="none" w:sz="0" w:space="0" w:color="auto"/>
      </w:divBdr>
    </w:div>
    <w:div w:id="599608370">
      <w:bodyDiv w:val="1"/>
      <w:marLeft w:val="0"/>
      <w:marRight w:val="0"/>
      <w:marTop w:val="0"/>
      <w:marBottom w:val="0"/>
      <w:divBdr>
        <w:top w:val="none" w:sz="0" w:space="0" w:color="auto"/>
        <w:left w:val="none" w:sz="0" w:space="0" w:color="auto"/>
        <w:bottom w:val="none" w:sz="0" w:space="0" w:color="auto"/>
        <w:right w:val="none" w:sz="0" w:space="0" w:color="auto"/>
      </w:divBdr>
    </w:div>
    <w:div w:id="1257983155">
      <w:bodyDiv w:val="1"/>
      <w:marLeft w:val="0"/>
      <w:marRight w:val="0"/>
      <w:marTop w:val="0"/>
      <w:marBottom w:val="0"/>
      <w:divBdr>
        <w:top w:val="none" w:sz="0" w:space="0" w:color="auto"/>
        <w:left w:val="none" w:sz="0" w:space="0" w:color="auto"/>
        <w:bottom w:val="none" w:sz="0" w:space="0" w:color="auto"/>
        <w:right w:val="none" w:sz="0" w:space="0" w:color="auto"/>
      </w:divBdr>
      <w:divsChild>
        <w:div w:id="775516280">
          <w:marLeft w:val="126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4</Pages>
  <Words>37</Words>
  <Characters>213</Characters>
  <Application>Microsoft Office Word</Application>
  <DocSecurity>0</DocSecurity>
  <Lines>1</Lines>
  <Paragraphs>1</Paragraphs>
  <ScaleCrop>false</ScaleCrop>
  <Company/>
  <LinksUpToDate>false</LinksUpToDate>
  <CharactersWithSpaces>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2018-01-01T09:00:00Z</dcterms:created>
  <dcterms:modified xsi:type="dcterms:W3CDTF">2018-01-01T09:47:00Z</dcterms:modified>
</cp:coreProperties>
</file>